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AB0" w:rsidRPr="002D0AB0" w:rsidRDefault="002D0AB0" w:rsidP="002D0AB0">
      <w:pPr>
        <w:jc w:val="center"/>
        <w:rPr>
          <w:b/>
          <w:color w:val="244061" w:themeColor="accent1" w:themeShade="80"/>
          <w:sz w:val="32"/>
          <w:szCs w:val="24"/>
        </w:rPr>
      </w:pPr>
      <w:r w:rsidRPr="002D0AB0">
        <w:rPr>
          <w:b/>
          <w:color w:val="244061" w:themeColor="accent1" w:themeShade="80"/>
          <w:sz w:val="32"/>
          <w:szCs w:val="24"/>
        </w:rPr>
        <w:t>Sociologia e o conhecimento sobre a realidade social</w:t>
      </w:r>
    </w:p>
    <w:p w:rsidR="002D0AB0" w:rsidRDefault="002D0AB0" w:rsidP="002D0AB0">
      <w:pPr>
        <w:rPr>
          <w:b/>
          <w:sz w:val="28"/>
          <w:szCs w:val="24"/>
        </w:rPr>
      </w:pPr>
      <w:r>
        <w:rPr>
          <w:b/>
          <w:sz w:val="28"/>
          <w:szCs w:val="24"/>
        </w:rPr>
        <w:t>Ficha Formativa nº1</w:t>
      </w:r>
    </w:p>
    <w:p w:rsidR="00FD2308" w:rsidRPr="00DC6CE9" w:rsidRDefault="004F3FAB" w:rsidP="00DC6CE9">
      <w:pPr>
        <w:jc w:val="center"/>
        <w:rPr>
          <w:b/>
          <w:sz w:val="28"/>
          <w:szCs w:val="24"/>
        </w:rPr>
      </w:pPr>
      <w:r w:rsidRPr="00DC6CE9">
        <w:rPr>
          <w:b/>
          <w:sz w:val="28"/>
          <w:szCs w:val="24"/>
        </w:rPr>
        <w:t>G</w:t>
      </w:r>
      <w:r w:rsidR="00DC6CE9">
        <w:rPr>
          <w:b/>
          <w:sz w:val="28"/>
          <w:szCs w:val="24"/>
        </w:rPr>
        <w:t>RUPO</w:t>
      </w:r>
      <w:r w:rsidRPr="00DC6CE9">
        <w:rPr>
          <w:b/>
          <w:sz w:val="28"/>
          <w:szCs w:val="24"/>
        </w:rPr>
        <w:t xml:space="preserve"> I</w:t>
      </w:r>
    </w:p>
    <w:p w:rsidR="004F3FAB" w:rsidRPr="00DC6CE9" w:rsidRDefault="004F3FAB">
      <w:pPr>
        <w:rPr>
          <w:b/>
          <w:sz w:val="24"/>
          <w:szCs w:val="24"/>
        </w:rPr>
      </w:pPr>
      <w:r w:rsidRPr="00DC6CE9">
        <w:rPr>
          <w:b/>
          <w:sz w:val="24"/>
          <w:szCs w:val="24"/>
        </w:rPr>
        <w:t>Leio o seguinte texto.</w:t>
      </w:r>
    </w:p>
    <w:p w:rsidR="004F3FAB" w:rsidRPr="00DC6CE9" w:rsidRDefault="004F3FAB" w:rsidP="00DC6CE9">
      <w:pPr>
        <w:ind w:firstLine="708"/>
        <w:rPr>
          <w:rFonts w:ascii="Book Antiqua" w:hAnsi="Book Antiqua"/>
          <w:sz w:val="20"/>
        </w:rPr>
      </w:pPr>
      <w:r w:rsidRPr="00DC6CE9">
        <w:rPr>
          <w:rFonts w:ascii="Book Antiqua" w:hAnsi="Book Antiqua"/>
          <w:sz w:val="24"/>
        </w:rPr>
        <w:t xml:space="preserve">A análise sociológica necessita de explicitar os implícitos sociais, de questionar o pretensamente óbvio, de procurar ver para além das evidências imediatas. Um </w:t>
      </w:r>
      <w:proofErr w:type="gramStart"/>
      <w:r w:rsidRPr="00DC6CE9">
        <w:rPr>
          <w:rFonts w:ascii="Book Antiqua" w:hAnsi="Book Antiqua"/>
          <w:sz w:val="24"/>
        </w:rPr>
        <w:t>dos procedimento</w:t>
      </w:r>
      <w:proofErr w:type="gramEnd"/>
      <w:r w:rsidRPr="00DC6CE9">
        <w:rPr>
          <w:rFonts w:ascii="Book Antiqua" w:hAnsi="Book Antiqua"/>
          <w:sz w:val="24"/>
        </w:rPr>
        <w:t xml:space="preserve"> básicos da Sociologia é a </w:t>
      </w:r>
      <w:proofErr w:type="spellStart"/>
      <w:r w:rsidRPr="00DC6CE9">
        <w:rPr>
          <w:rFonts w:ascii="Book Antiqua" w:hAnsi="Book Antiqua"/>
          <w:sz w:val="24"/>
        </w:rPr>
        <w:t>rutura</w:t>
      </w:r>
      <w:proofErr w:type="spellEnd"/>
      <w:r w:rsidRPr="00DC6CE9">
        <w:rPr>
          <w:rFonts w:ascii="Book Antiqua" w:hAnsi="Book Antiqua"/>
          <w:sz w:val="24"/>
        </w:rPr>
        <w:t xml:space="preserve"> com as convicções preconceituosas e com as explicações simplistas que circulam na sociedade a propósito dos fenómenos sociais</w:t>
      </w:r>
      <w:r w:rsidRPr="00DC6CE9">
        <w:rPr>
          <w:rFonts w:ascii="Book Antiqua" w:hAnsi="Book Antiqua"/>
        </w:rPr>
        <w:t>.</w:t>
      </w:r>
    </w:p>
    <w:p w:rsidR="00DC6CE9" w:rsidRDefault="00DC6CE9" w:rsidP="00DC6CE9">
      <w:pPr>
        <w:jc w:val="right"/>
        <w:rPr>
          <w:rFonts w:ascii="Book Antiqua" w:hAnsi="Book Antiqua"/>
          <w:sz w:val="16"/>
        </w:rPr>
      </w:pPr>
      <w:r w:rsidRPr="00DC6CE9">
        <w:rPr>
          <w:rFonts w:ascii="Book Antiqua" w:hAnsi="Book Antiqua"/>
          <w:sz w:val="16"/>
        </w:rPr>
        <w:t>António Firmino da Costa, Sociologia, Lisboa, Quimera Editores, 2009.</w:t>
      </w:r>
    </w:p>
    <w:p w:rsidR="00DC6CE9" w:rsidRPr="00DC6CE9" w:rsidRDefault="00DC6CE9" w:rsidP="00DC6CE9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DC6CE9">
        <w:rPr>
          <w:sz w:val="24"/>
          <w:szCs w:val="24"/>
        </w:rPr>
        <w:t>Apresente uma noção de fenómeno social.</w:t>
      </w:r>
    </w:p>
    <w:p w:rsidR="00DC6CE9" w:rsidRDefault="00DC6CE9" w:rsidP="00DC6CE9">
      <w:pPr>
        <w:pStyle w:val="PargrafodaLista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C6CE9">
        <w:rPr>
          <w:sz w:val="24"/>
          <w:szCs w:val="24"/>
        </w:rPr>
        <w:t>Identifique o tipo de conhecimento relativo às «convicções preconceituosas e com as explicações simplistas que circulam na sociedade a propósito dos fenómenos sociais», mencionadas no texto.</w:t>
      </w:r>
    </w:p>
    <w:p w:rsidR="00DC6CE9" w:rsidRDefault="00DC6CE9" w:rsidP="00DC6CE9">
      <w:pPr>
        <w:pStyle w:val="PargrafodaLista"/>
        <w:spacing w:line="240" w:lineRule="auto"/>
        <w:rPr>
          <w:sz w:val="24"/>
          <w:szCs w:val="24"/>
        </w:rPr>
      </w:pPr>
    </w:p>
    <w:p w:rsidR="00DC6CE9" w:rsidRDefault="00DC6CE9" w:rsidP="00DC6CE9">
      <w:pPr>
        <w:pStyle w:val="PargrafodaList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Explique em que consiste o conhecimento científico, tendo em conta o texto.</w:t>
      </w:r>
    </w:p>
    <w:p w:rsidR="00DC6CE9" w:rsidRPr="00DC6CE9" w:rsidRDefault="00DC6CE9" w:rsidP="00DC6CE9">
      <w:pPr>
        <w:pStyle w:val="PargrafodaLista"/>
        <w:rPr>
          <w:sz w:val="24"/>
          <w:szCs w:val="24"/>
        </w:rPr>
      </w:pPr>
    </w:p>
    <w:p w:rsidR="00DC6CE9" w:rsidRDefault="00DC6CE9" w:rsidP="00DC6CE9">
      <w:pPr>
        <w:pStyle w:val="PargrafodaList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Justifique o facto de a produção de noções de senso comum ser mais abundante no domínio das questões sociais.</w:t>
      </w:r>
    </w:p>
    <w:p w:rsidR="00DC6CE9" w:rsidRPr="00DC6CE9" w:rsidRDefault="00DC6CE9" w:rsidP="00DC6CE9">
      <w:pPr>
        <w:pStyle w:val="PargrafodaLista"/>
        <w:rPr>
          <w:sz w:val="24"/>
          <w:szCs w:val="24"/>
        </w:rPr>
      </w:pPr>
    </w:p>
    <w:p w:rsidR="00DC6CE9" w:rsidRPr="00DC6CE9" w:rsidRDefault="00DC6CE9" w:rsidP="00DC6CE9">
      <w:pPr>
        <w:pStyle w:val="PargrafodaList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Distinga, nas afirmações seguintes, as científicas das não científicas.</w:t>
      </w:r>
    </w:p>
    <w:p w:rsidR="00DC6CE9" w:rsidRDefault="00DC6CE9" w:rsidP="00DC6CE9">
      <w:pPr>
        <w:pStyle w:val="PargrafodaList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 carácter das pessoas transparece no rosto.</w:t>
      </w:r>
    </w:p>
    <w:p w:rsidR="00DC6CE9" w:rsidRDefault="00DC6CE9" w:rsidP="00DC6CE9">
      <w:pPr>
        <w:pStyle w:val="PargrafodaLista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Herzberg</w:t>
      </w:r>
      <w:proofErr w:type="spellEnd"/>
      <w:r>
        <w:rPr>
          <w:sz w:val="24"/>
          <w:szCs w:val="24"/>
        </w:rPr>
        <w:t xml:space="preserve"> demonstrou que a motivação depende da </w:t>
      </w:r>
      <w:proofErr w:type="spellStart"/>
      <w:r>
        <w:rPr>
          <w:sz w:val="24"/>
          <w:szCs w:val="24"/>
        </w:rPr>
        <w:t>autoestima</w:t>
      </w:r>
      <w:proofErr w:type="spellEnd"/>
      <w:r>
        <w:rPr>
          <w:sz w:val="24"/>
          <w:szCs w:val="24"/>
        </w:rPr>
        <w:t xml:space="preserve"> do trabalhador.</w:t>
      </w:r>
    </w:p>
    <w:p w:rsidR="00DC6CE9" w:rsidRDefault="00DC6CE9" w:rsidP="00DC6CE9">
      <w:pPr>
        <w:pStyle w:val="PargrafodaList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Investigações efectuadas numa universidade dos EUA demonstram não haver correlações entre as características faciais e as da personalidade.</w:t>
      </w:r>
    </w:p>
    <w:p w:rsidR="00DC6CE9" w:rsidRDefault="00DC6CE9" w:rsidP="00DC6CE9">
      <w:pPr>
        <w:pStyle w:val="PargrafodaList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Os homens não têm jeito para cuidar das crianças.</w:t>
      </w:r>
    </w:p>
    <w:p w:rsidR="00DC6CE9" w:rsidRDefault="00DC6CE9" w:rsidP="00DC6CE9">
      <w:pPr>
        <w:pStyle w:val="PargrafodaLista"/>
        <w:spacing w:line="240" w:lineRule="auto"/>
        <w:rPr>
          <w:sz w:val="24"/>
          <w:szCs w:val="24"/>
        </w:rPr>
      </w:pPr>
    </w:p>
    <w:p w:rsidR="00DC6CE9" w:rsidRDefault="00DC6CE9" w:rsidP="00DC6CE9">
      <w:pPr>
        <w:pStyle w:val="PargrafodaLista"/>
        <w:spacing w:line="240" w:lineRule="auto"/>
        <w:jc w:val="center"/>
        <w:rPr>
          <w:b/>
          <w:sz w:val="28"/>
          <w:szCs w:val="24"/>
        </w:rPr>
      </w:pPr>
    </w:p>
    <w:p w:rsidR="00DC6CE9" w:rsidRDefault="00DC6CE9" w:rsidP="00DC6CE9">
      <w:pPr>
        <w:pStyle w:val="PargrafodaLista"/>
        <w:spacing w:line="240" w:lineRule="auto"/>
        <w:jc w:val="center"/>
        <w:rPr>
          <w:b/>
          <w:sz w:val="28"/>
          <w:szCs w:val="24"/>
        </w:rPr>
      </w:pPr>
      <w:r w:rsidRPr="00DC6CE9">
        <w:rPr>
          <w:b/>
          <w:sz w:val="28"/>
          <w:szCs w:val="24"/>
        </w:rPr>
        <w:t>GRUPO II</w:t>
      </w:r>
    </w:p>
    <w:p w:rsidR="00DC6CE9" w:rsidRPr="00DC6CE9" w:rsidRDefault="00DC6CE9" w:rsidP="00DC6CE9">
      <w:pPr>
        <w:rPr>
          <w:b/>
          <w:sz w:val="24"/>
          <w:szCs w:val="24"/>
        </w:rPr>
      </w:pPr>
      <w:r w:rsidRPr="00DC6CE9">
        <w:rPr>
          <w:b/>
          <w:sz w:val="24"/>
          <w:szCs w:val="24"/>
        </w:rPr>
        <w:t>Leio o seguinte texto.</w:t>
      </w:r>
    </w:p>
    <w:p w:rsidR="00DC6CE9" w:rsidRDefault="00DC6CE9" w:rsidP="00DC6CE9">
      <w:pPr>
        <w:ind w:firstLine="708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O sonho de uma carreira para o êxito: é assim que um número cada vez maior de jovens vê o futebol. Porém, a grande maioria dos que tentam a sorte nos centros de formação dos grandes clubes europeus fica pelo caminho.</w:t>
      </w:r>
    </w:p>
    <w:p w:rsidR="00DC6CE9" w:rsidRPr="00DC6CE9" w:rsidRDefault="00DC6CE9" w:rsidP="00DC6CE9">
      <w:pPr>
        <w:jc w:val="right"/>
        <w:rPr>
          <w:rFonts w:ascii="Book Antiqua" w:hAnsi="Book Antiqua"/>
          <w:sz w:val="12"/>
        </w:rPr>
      </w:pPr>
      <w:proofErr w:type="spellStart"/>
      <w:r w:rsidRPr="005D41E8">
        <w:rPr>
          <w:rFonts w:ascii="Book Antiqua" w:hAnsi="Book Antiqua"/>
          <w:sz w:val="16"/>
        </w:rPr>
        <w:t>Joahnn</w:t>
      </w:r>
      <w:proofErr w:type="spellEnd"/>
      <w:r w:rsidRPr="005D41E8">
        <w:rPr>
          <w:rFonts w:ascii="Book Antiqua" w:hAnsi="Book Antiqua"/>
          <w:sz w:val="16"/>
        </w:rPr>
        <w:t xml:space="preserve"> </w:t>
      </w:r>
      <w:proofErr w:type="spellStart"/>
      <w:r w:rsidRPr="005D41E8">
        <w:rPr>
          <w:rFonts w:ascii="Book Antiqua" w:hAnsi="Book Antiqua"/>
          <w:sz w:val="16"/>
        </w:rPr>
        <w:t>Harscoet</w:t>
      </w:r>
      <w:proofErr w:type="spellEnd"/>
      <w:r w:rsidRPr="005D41E8">
        <w:rPr>
          <w:rFonts w:ascii="Book Antiqua" w:hAnsi="Book Antiqua"/>
          <w:sz w:val="16"/>
        </w:rPr>
        <w:t xml:space="preserve">, «Tu serás Pelé, Zidane, Maradona, Ronaldo ou nada», </w:t>
      </w:r>
      <w:proofErr w:type="spellStart"/>
      <w:r w:rsidRPr="005D41E8">
        <w:rPr>
          <w:rFonts w:ascii="Book Antiqua" w:hAnsi="Book Antiqua"/>
          <w:i/>
          <w:sz w:val="16"/>
        </w:rPr>
        <w:t>Manuére</w:t>
      </w:r>
      <w:proofErr w:type="spellEnd"/>
      <w:r w:rsidRPr="005D41E8">
        <w:rPr>
          <w:rFonts w:ascii="Book Antiqua" w:hAnsi="Book Antiqua"/>
          <w:i/>
          <w:sz w:val="16"/>
        </w:rPr>
        <w:t xml:space="preserve"> de </w:t>
      </w:r>
      <w:proofErr w:type="spellStart"/>
      <w:r w:rsidRPr="005D41E8">
        <w:rPr>
          <w:rFonts w:ascii="Book Antiqua" w:hAnsi="Book Antiqua"/>
          <w:i/>
          <w:sz w:val="16"/>
        </w:rPr>
        <w:t>Voir</w:t>
      </w:r>
      <w:proofErr w:type="spellEnd"/>
      <w:r w:rsidR="005D41E8" w:rsidRPr="005D41E8">
        <w:rPr>
          <w:rFonts w:ascii="Book Antiqua" w:hAnsi="Book Antiqua"/>
          <w:sz w:val="16"/>
        </w:rPr>
        <w:t xml:space="preserve">, nº131, </w:t>
      </w:r>
      <w:proofErr w:type="gramStart"/>
      <w:r w:rsidRPr="005D41E8">
        <w:rPr>
          <w:rFonts w:ascii="Book Antiqua" w:hAnsi="Book Antiqua"/>
          <w:sz w:val="16"/>
        </w:rPr>
        <w:t xml:space="preserve">2013 </w:t>
      </w:r>
      <w:r w:rsidRPr="00DC6CE9">
        <w:rPr>
          <w:rFonts w:ascii="Book Antiqua" w:hAnsi="Book Antiqua"/>
          <w:sz w:val="12"/>
        </w:rPr>
        <w:t>.</w:t>
      </w:r>
      <w:proofErr w:type="gramEnd"/>
    </w:p>
    <w:p w:rsidR="00DC6CE9" w:rsidRPr="00DC6CE9" w:rsidRDefault="00DC6CE9" w:rsidP="00DC6CE9">
      <w:pPr>
        <w:ind w:firstLine="708"/>
        <w:rPr>
          <w:rFonts w:ascii="Book Antiqua" w:hAnsi="Book Antiqua"/>
          <w:sz w:val="20"/>
        </w:rPr>
      </w:pPr>
    </w:p>
    <w:p w:rsidR="005D41E8" w:rsidRDefault="005D41E8" w:rsidP="005D41E8">
      <w:pPr>
        <w:pStyle w:val="PargrafodaLista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Identifique o objecto de estudo no caso acima exposto.</w:t>
      </w:r>
    </w:p>
    <w:p w:rsidR="005D41E8" w:rsidRDefault="005D41E8" w:rsidP="005D41E8">
      <w:pPr>
        <w:pStyle w:val="PargrafodaLista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Dê exemplos de mais duas ciências sociais que poderiam estudar o fenómeno acima transcrito.</w:t>
      </w:r>
    </w:p>
    <w:p w:rsidR="005D41E8" w:rsidRDefault="005D41E8" w:rsidP="005D41E8">
      <w:pPr>
        <w:pStyle w:val="PargrafodaLista"/>
        <w:spacing w:line="240" w:lineRule="auto"/>
        <w:rPr>
          <w:sz w:val="24"/>
          <w:szCs w:val="24"/>
        </w:rPr>
      </w:pPr>
    </w:p>
    <w:p w:rsidR="005D41E8" w:rsidRDefault="005D41E8" w:rsidP="005D41E8">
      <w:pPr>
        <w:pStyle w:val="PargrafodaLista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Justifique a complementaridade das ciências, tendo em conta o exposto no texto.</w:t>
      </w:r>
    </w:p>
    <w:p w:rsidR="005D41E8" w:rsidRPr="005D41E8" w:rsidRDefault="005D41E8" w:rsidP="005D41E8">
      <w:pPr>
        <w:pStyle w:val="PargrafodaLista"/>
        <w:rPr>
          <w:sz w:val="24"/>
          <w:szCs w:val="24"/>
        </w:rPr>
      </w:pPr>
    </w:p>
    <w:p w:rsidR="005D41E8" w:rsidRDefault="005D41E8" w:rsidP="005D41E8">
      <w:pPr>
        <w:pStyle w:val="PargrafodaLista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Explicite a característica da relatividade dos factos sociais, a partir do texto.</w:t>
      </w:r>
    </w:p>
    <w:p w:rsidR="005D41E8" w:rsidRPr="005D41E8" w:rsidRDefault="005D41E8" w:rsidP="005D41E8">
      <w:pPr>
        <w:pStyle w:val="PargrafodaLista"/>
        <w:rPr>
          <w:sz w:val="24"/>
          <w:szCs w:val="24"/>
        </w:rPr>
      </w:pPr>
    </w:p>
    <w:p w:rsidR="005D41E8" w:rsidRDefault="005D41E8" w:rsidP="005D41E8">
      <w:pPr>
        <w:pStyle w:val="PargrafodaLista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Indique mais duas características dos factos sociais.</w:t>
      </w:r>
    </w:p>
    <w:p w:rsidR="005D41E8" w:rsidRPr="005D41E8" w:rsidRDefault="005D41E8" w:rsidP="005D41E8">
      <w:pPr>
        <w:pStyle w:val="PargrafodaLista"/>
        <w:rPr>
          <w:sz w:val="24"/>
          <w:szCs w:val="24"/>
        </w:rPr>
      </w:pPr>
    </w:p>
    <w:p w:rsidR="005D41E8" w:rsidRDefault="005D41E8" w:rsidP="005D41E8">
      <w:pPr>
        <w:pStyle w:val="PargrafodaLista"/>
        <w:spacing w:line="240" w:lineRule="auto"/>
        <w:jc w:val="center"/>
        <w:rPr>
          <w:b/>
          <w:sz w:val="28"/>
          <w:szCs w:val="24"/>
        </w:rPr>
      </w:pPr>
      <w:r w:rsidRPr="00DC6CE9">
        <w:rPr>
          <w:b/>
          <w:sz w:val="28"/>
          <w:szCs w:val="24"/>
        </w:rPr>
        <w:t>GRUPO II</w:t>
      </w:r>
      <w:r>
        <w:rPr>
          <w:b/>
          <w:sz w:val="28"/>
          <w:szCs w:val="24"/>
        </w:rPr>
        <w:t>I</w:t>
      </w:r>
    </w:p>
    <w:p w:rsidR="005D41E8" w:rsidRDefault="005D41E8" w:rsidP="005D41E8">
      <w:pPr>
        <w:pStyle w:val="PargrafodaLista"/>
        <w:spacing w:line="240" w:lineRule="auto"/>
        <w:jc w:val="center"/>
        <w:rPr>
          <w:b/>
          <w:sz w:val="28"/>
          <w:szCs w:val="24"/>
        </w:rPr>
      </w:pPr>
    </w:p>
    <w:p w:rsidR="005D41E8" w:rsidRDefault="005D41E8" w:rsidP="0039076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Ao pretendermos estudar a ocupação </w:t>
      </w:r>
      <w:r w:rsidR="00390760">
        <w:rPr>
          <w:sz w:val="24"/>
          <w:szCs w:val="24"/>
        </w:rPr>
        <w:t>dos tempos livres dos jovens do sexo feminino e masculino, poderíamos cometer alguns erros ao considerarmos que as suas atitudes e comportamento «são naturais; e que foram sempre assim»!</w:t>
      </w:r>
    </w:p>
    <w:p w:rsidR="00390760" w:rsidRDefault="00390760" w:rsidP="00390760">
      <w:pPr>
        <w:pStyle w:val="Pargrafoda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Identifique um dos obstáculos epistemológicos implícitos na atitude do investigador acima referenciado.</w:t>
      </w:r>
    </w:p>
    <w:p w:rsidR="00390760" w:rsidRDefault="00390760" w:rsidP="00390760">
      <w:pPr>
        <w:pStyle w:val="PargrafodaLista"/>
        <w:rPr>
          <w:sz w:val="24"/>
          <w:szCs w:val="24"/>
        </w:rPr>
      </w:pPr>
    </w:p>
    <w:p w:rsidR="00390760" w:rsidRDefault="00390760" w:rsidP="00390760">
      <w:pPr>
        <w:pStyle w:val="Pargrafoda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Explicite o erro da investigação que acima indicou.</w:t>
      </w:r>
    </w:p>
    <w:p w:rsidR="00390760" w:rsidRPr="00390760" w:rsidRDefault="00390760" w:rsidP="00390760">
      <w:pPr>
        <w:pStyle w:val="PargrafodaLista"/>
        <w:rPr>
          <w:sz w:val="24"/>
          <w:szCs w:val="24"/>
        </w:rPr>
      </w:pPr>
    </w:p>
    <w:p w:rsidR="00390760" w:rsidRDefault="00390760" w:rsidP="00390760">
      <w:pPr>
        <w:pStyle w:val="Pargrafoda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 meio social e o meio natural podem condicionar a prática social.</w:t>
      </w:r>
    </w:p>
    <w:p w:rsidR="00390760" w:rsidRDefault="00390760" w:rsidP="00D36019">
      <w:pPr>
        <w:pStyle w:val="PargrafodaLista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Através de um exemplo, demonstre que o meio natural pode influenciar a ocupação dos tempos livres dos jovens.</w:t>
      </w:r>
    </w:p>
    <w:p w:rsidR="00D36019" w:rsidRDefault="00D36019" w:rsidP="00D36019">
      <w:pPr>
        <w:pStyle w:val="PargrafodaLista"/>
        <w:ind w:left="1185"/>
        <w:rPr>
          <w:sz w:val="24"/>
          <w:szCs w:val="24"/>
        </w:rPr>
      </w:pPr>
    </w:p>
    <w:p w:rsidR="00D36019" w:rsidRDefault="00D36019" w:rsidP="00D36019">
      <w:pPr>
        <w:pStyle w:val="PargrafodaLista"/>
        <w:ind w:left="1185"/>
        <w:rPr>
          <w:sz w:val="24"/>
          <w:szCs w:val="24"/>
        </w:rPr>
      </w:pPr>
    </w:p>
    <w:p w:rsidR="00D36019" w:rsidRDefault="00D36019" w:rsidP="00D36019">
      <w:pPr>
        <w:pStyle w:val="PargrafodaLista"/>
        <w:spacing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GRUPO </w:t>
      </w:r>
      <w:r w:rsidR="00F41C88">
        <w:rPr>
          <w:b/>
          <w:sz w:val="28"/>
          <w:szCs w:val="24"/>
        </w:rPr>
        <w:t>IV</w:t>
      </w:r>
    </w:p>
    <w:p w:rsidR="00F41C88" w:rsidRDefault="00F41C88" w:rsidP="00D36019">
      <w:pPr>
        <w:pStyle w:val="PargrafodaLista"/>
        <w:spacing w:line="240" w:lineRule="auto"/>
        <w:jc w:val="center"/>
        <w:rPr>
          <w:b/>
          <w:sz w:val="28"/>
          <w:szCs w:val="24"/>
        </w:rPr>
      </w:pPr>
    </w:p>
    <w:p w:rsidR="00F41C88" w:rsidRDefault="00F41C88" w:rsidP="00F41C88">
      <w:pPr>
        <w:pStyle w:val="Pargrafoda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Em que consiste uma investigação sociológica?</w:t>
      </w:r>
    </w:p>
    <w:p w:rsidR="00F41C88" w:rsidRDefault="00F41C88" w:rsidP="00F41C88">
      <w:pPr>
        <w:pStyle w:val="PargrafodaLista"/>
        <w:rPr>
          <w:sz w:val="24"/>
          <w:szCs w:val="24"/>
        </w:rPr>
      </w:pPr>
    </w:p>
    <w:p w:rsidR="00F41C88" w:rsidRDefault="00F41C88" w:rsidP="00F41C88">
      <w:pPr>
        <w:pStyle w:val="Pargrafoda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Indique dois métodos de investigação em Sociologia.</w:t>
      </w:r>
    </w:p>
    <w:p w:rsidR="00F41C88" w:rsidRPr="00F41C88" w:rsidRDefault="00F41C88" w:rsidP="00F41C88">
      <w:pPr>
        <w:pStyle w:val="PargrafodaLista"/>
        <w:rPr>
          <w:sz w:val="24"/>
          <w:szCs w:val="24"/>
        </w:rPr>
      </w:pPr>
    </w:p>
    <w:p w:rsidR="00F41C88" w:rsidRDefault="00F41C88" w:rsidP="00F41C88">
      <w:pPr>
        <w:pStyle w:val="Pargrafoda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Distinga método de técnica.</w:t>
      </w:r>
    </w:p>
    <w:p w:rsidR="00F41C88" w:rsidRPr="00F41C88" w:rsidRDefault="00F41C88" w:rsidP="00F41C88">
      <w:pPr>
        <w:pStyle w:val="PargrafodaLista"/>
        <w:rPr>
          <w:sz w:val="24"/>
          <w:szCs w:val="24"/>
        </w:rPr>
      </w:pPr>
    </w:p>
    <w:p w:rsidR="00F41C88" w:rsidRDefault="00F41C88" w:rsidP="00F41C88">
      <w:pPr>
        <w:pStyle w:val="Pargrafoda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Suponha que lhe era pedido que realizasse um estudo sobre a ocupação dos tempos livres dos seus colegas da sua turma.</w:t>
      </w:r>
    </w:p>
    <w:p w:rsidR="00F41C88" w:rsidRPr="00F41C88" w:rsidRDefault="00F41C88" w:rsidP="00F41C88">
      <w:pPr>
        <w:pStyle w:val="PargrafodaLista"/>
        <w:numPr>
          <w:ilvl w:val="1"/>
          <w:numId w:val="14"/>
        </w:numPr>
        <w:rPr>
          <w:sz w:val="24"/>
          <w:szCs w:val="24"/>
        </w:rPr>
      </w:pPr>
      <w:r w:rsidRPr="00F41C88">
        <w:rPr>
          <w:sz w:val="24"/>
          <w:szCs w:val="24"/>
        </w:rPr>
        <w:t>Justifique o recurso ao método de análise intensiva.</w:t>
      </w:r>
    </w:p>
    <w:p w:rsidR="00F41C88" w:rsidRDefault="00F41C88" w:rsidP="00F41C88">
      <w:pPr>
        <w:pStyle w:val="PargrafodaLista"/>
        <w:numPr>
          <w:ilvl w:val="1"/>
          <w:numId w:val="14"/>
        </w:numPr>
        <w:rPr>
          <w:sz w:val="24"/>
          <w:szCs w:val="24"/>
        </w:rPr>
      </w:pPr>
      <w:r w:rsidRPr="00F41C88">
        <w:rPr>
          <w:sz w:val="24"/>
          <w:szCs w:val="24"/>
        </w:rPr>
        <w:t>Indique e justifique duas das técnicas que se adequassem a esse estudo.</w:t>
      </w:r>
    </w:p>
    <w:p w:rsidR="00F41C88" w:rsidRPr="00F41C88" w:rsidRDefault="00F41C88" w:rsidP="00F41C88">
      <w:pPr>
        <w:pStyle w:val="PargrafodaLista"/>
        <w:ind w:left="1290"/>
        <w:rPr>
          <w:sz w:val="24"/>
          <w:szCs w:val="24"/>
        </w:rPr>
      </w:pPr>
    </w:p>
    <w:p w:rsidR="00390760" w:rsidRDefault="00F41C88" w:rsidP="00F41C88">
      <w:pPr>
        <w:pStyle w:val="Pargrafoda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 recurso ao método de investigação extensiva justifica-se para determinadas situações.</w:t>
      </w:r>
    </w:p>
    <w:p w:rsidR="002D0AB0" w:rsidRDefault="002D0AB0" w:rsidP="002D0AB0">
      <w:pPr>
        <w:pStyle w:val="PargrafodaLista"/>
        <w:rPr>
          <w:sz w:val="24"/>
          <w:szCs w:val="24"/>
        </w:rPr>
      </w:pPr>
    </w:p>
    <w:p w:rsidR="00F41C88" w:rsidRDefault="002D0AB0" w:rsidP="00F41C88">
      <w:pPr>
        <w:pStyle w:val="PargrafodaLista"/>
        <w:numPr>
          <w:ilvl w:val="0"/>
          <w:numId w:val="14"/>
        </w:numPr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w:drawing>
          <wp:anchor distT="0" distB="0" distL="114300" distR="114300" simplePos="0" relativeHeight="251658240" behindDoc="1" locked="0" layoutInCell="1" allowOverlap="1" wp14:anchorId="61FD5348" wp14:editId="4E70CE37">
            <wp:simplePos x="0" y="0"/>
            <wp:positionH relativeFrom="column">
              <wp:posOffset>3313430</wp:posOffset>
            </wp:positionH>
            <wp:positionV relativeFrom="paragraph">
              <wp:posOffset>210185</wp:posOffset>
            </wp:positionV>
            <wp:extent cx="3046095" cy="1978025"/>
            <wp:effectExtent l="635" t="0" r="2540" b="2540"/>
            <wp:wrapTight wrapText="bothSides">
              <wp:wrapPolygon edited="0">
                <wp:start x="21595" y="-7"/>
                <wp:lineTo x="117" y="-7"/>
                <wp:lineTo x="117" y="21420"/>
                <wp:lineTo x="21595" y="21420"/>
                <wp:lineTo x="21595" y="-7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475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9" t="7518" r="4125" b="10062"/>
                    <a:stretch/>
                  </pic:blipFill>
                  <pic:spPr bwMode="auto">
                    <a:xfrm rot="16200000">
                      <a:off x="0" y="0"/>
                      <a:ext cx="3046095" cy="1978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C88">
        <w:rPr>
          <w:sz w:val="24"/>
          <w:szCs w:val="24"/>
        </w:rPr>
        <w:t>Observe a imagem ao lado. Esta refere-se a uma iniciativa educativa da Amnistia Internacional – Portugal.</w:t>
      </w:r>
    </w:p>
    <w:p w:rsidR="00F41C88" w:rsidRDefault="00F41C88" w:rsidP="00F41C88">
      <w:pPr>
        <w:pStyle w:val="PargrafodaLista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Identifique o fenómeno social, tendo em conta a imagem.</w:t>
      </w:r>
      <w:bookmarkStart w:id="0" w:name="_GoBack"/>
      <w:bookmarkEnd w:id="0"/>
    </w:p>
    <w:p w:rsidR="00F41C88" w:rsidRPr="00F41C88" w:rsidRDefault="00F41C88" w:rsidP="00F41C88">
      <w:pPr>
        <w:pStyle w:val="PargrafodaLista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 Explique a importância da complementaridade das ciências sociais para estudar o fenómeno social implícito na imagem.</w:t>
      </w:r>
    </w:p>
    <w:p w:rsidR="005D41E8" w:rsidRPr="00F41C88" w:rsidRDefault="00F41C88" w:rsidP="00F41C8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C6CE9" w:rsidRPr="005D41E8" w:rsidRDefault="00DC6CE9" w:rsidP="005D41E8">
      <w:pPr>
        <w:spacing w:line="240" w:lineRule="auto"/>
        <w:ind w:left="360"/>
        <w:rPr>
          <w:sz w:val="28"/>
          <w:szCs w:val="24"/>
        </w:rPr>
      </w:pPr>
    </w:p>
    <w:sectPr w:rsidR="00DC6CE9" w:rsidRPr="005D41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D45AA"/>
    <w:multiLevelType w:val="multilevel"/>
    <w:tmpl w:val="82242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79646" w:themeColor="accent6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  <w:color w:val="F79646" w:themeColor="accent6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  <w:color w:val="F79646" w:themeColor="accent6"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  <w:color w:val="F79646" w:themeColor="accent6"/>
      </w:rPr>
    </w:lvl>
    <w:lvl w:ilvl="4">
      <w:start w:val="1"/>
      <w:numFmt w:val="decimal"/>
      <w:isLgl/>
      <w:lvlText w:val="%1.%2.%3.%4.%5"/>
      <w:lvlJc w:val="left"/>
      <w:pPr>
        <w:ind w:left="3720" w:hanging="1080"/>
      </w:pPr>
      <w:rPr>
        <w:rFonts w:hint="default"/>
        <w:color w:val="F79646" w:themeColor="accent6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  <w:color w:val="F79646" w:themeColor="accent6"/>
      </w:rPr>
    </w:lvl>
    <w:lvl w:ilvl="6">
      <w:start w:val="1"/>
      <w:numFmt w:val="decimal"/>
      <w:isLgl/>
      <w:lvlText w:val="%1.%2.%3.%4.%5.%6.%7"/>
      <w:lvlJc w:val="left"/>
      <w:pPr>
        <w:ind w:left="5220" w:hanging="1440"/>
      </w:pPr>
      <w:rPr>
        <w:rFonts w:hint="default"/>
        <w:color w:val="F79646" w:themeColor="accent6"/>
      </w:rPr>
    </w:lvl>
    <w:lvl w:ilvl="7">
      <w:start w:val="1"/>
      <w:numFmt w:val="decimal"/>
      <w:isLgl/>
      <w:lvlText w:val="%1.%2.%3.%4.%5.%6.%7.%8"/>
      <w:lvlJc w:val="left"/>
      <w:pPr>
        <w:ind w:left="5790" w:hanging="1440"/>
      </w:pPr>
      <w:rPr>
        <w:rFonts w:hint="default"/>
        <w:color w:val="F79646" w:themeColor="accent6"/>
      </w:rPr>
    </w:lvl>
    <w:lvl w:ilvl="8">
      <w:start w:val="1"/>
      <w:numFmt w:val="decimal"/>
      <w:isLgl/>
      <w:lvlText w:val="%1.%2.%3.%4.%5.%6.%7.%8.%9"/>
      <w:lvlJc w:val="left"/>
      <w:pPr>
        <w:ind w:left="6720" w:hanging="1800"/>
      </w:pPr>
      <w:rPr>
        <w:rFonts w:hint="default"/>
        <w:color w:val="F79646" w:themeColor="accent6"/>
      </w:rPr>
    </w:lvl>
  </w:abstractNum>
  <w:abstractNum w:abstractNumId="1">
    <w:nsid w:val="10222E7C"/>
    <w:multiLevelType w:val="hybridMultilevel"/>
    <w:tmpl w:val="31F29FFC"/>
    <w:lvl w:ilvl="0" w:tplc="7C6803D2">
      <w:start w:val="1"/>
      <w:numFmt w:val="upperLetter"/>
      <w:lvlText w:val="%1."/>
      <w:lvlJc w:val="left"/>
      <w:pPr>
        <w:ind w:left="2129" w:hanging="360"/>
      </w:pPr>
      <w:rPr>
        <w:color w:val="E36C0A" w:themeColor="accent6" w:themeShade="BF"/>
      </w:rPr>
    </w:lvl>
    <w:lvl w:ilvl="1" w:tplc="08160019" w:tentative="1">
      <w:start w:val="1"/>
      <w:numFmt w:val="lowerLetter"/>
      <w:lvlText w:val="%2."/>
      <w:lvlJc w:val="left"/>
      <w:pPr>
        <w:ind w:left="2849" w:hanging="360"/>
      </w:pPr>
    </w:lvl>
    <w:lvl w:ilvl="2" w:tplc="0816001B" w:tentative="1">
      <w:start w:val="1"/>
      <w:numFmt w:val="lowerRoman"/>
      <w:lvlText w:val="%3."/>
      <w:lvlJc w:val="right"/>
      <w:pPr>
        <w:ind w:left="3569" w:hanging="180"/>
      </w:pPr>
    </w:lvl>
    <w:lvl w:ilvl="3" w:tplc="0816000F" w:tentative="1">
      <w:start w:val="1"/>
      <w:numFmt w:val="decimal"/>
      <w:lvlText w:val="%4."/>
      <w:lvlJc w:val="left"/>
      <w:pPr>
        <w:ind w:left="4289" w:hanging="360"/>
      </w:pPr>
    </w:lvl>
    <w:lvl w:ilvl="4" w:tplc="08160019" w:tentative="1">
      <w:start w:val="1"/>
      <w:numFmt w:val="lowerLetter"/>
      <w:lvlText w:val="%5."/>
      <w:lvlJc w:val="left"/>
      <w:pPr>
        <w:ind w:left="5009" w:hanging="360"/>
      </w:pPr>
    </w:lvl>
    <w:lvl w:ilvl="5" w:tplc="0816001B" w:tentative="1">
      <w:start w:val="1"/>
      <w:numFmt w:val="lowerRoman"/>
      <w:lvlText w:val="%6."/>
      <w:lvlJc w:val="right"/>
      <w:pPr>
        <w:ind w:left="5729" w:hanging="180"/>
      </w:pPr>
    </w:lvl>
    <w:lvl w:ilvl="6" w:tplc="0816000F" w:tentative="1">
      <w:start w:val="1"/>
      <w:numFmt w:val="decimal"/>
      <w:lvlText w:val="%7."/>
      <w:lvlJc w:val="left"/>
      <w:pPr>
        <w:ind w:left="6449" w:hanging="360"/>
      </w:pPr>
    </w:lvl>
    <w:lvl w:ilvl="7" w:tplc="08160019" w:tentative="1">
      <w:start w:val="1"/>
      <w:numFmt w:val="lowerLetter"/>
      <w:lvlText w:val="%8."/>
      <w:lvlJc w:val="left"/>
      <w:pPr>
        <w:ind w:left="7169" w:hanging="360"/>
      </w:pPr>
    </w:lvl>
    <w:lvl w:ilvl="8" w:tplc="0816001B" w:tentative="1">
      <w:start w:val="1"/>
      <w:numFmt w:val="lowerRoman"/>
      <w:lvlText w:val="%9."/>
      <w:lvlJc w:val="right"/>
      <w:pPr>
        <w:ind w:left="7889" w:hanging="180"/>
      </w:pPr>
    </w:lvl>
  </w:abstractNum>
  <w:abstractNum w:abstractNumId="2">
    <w:nsid w:val="14C8707B"/>
    <w:multiLevelType w:val="hybridMultilevel"/>
    <w:tmpl w:val="F202E032"/>
    <w:lvl w:ilvl="0" w:tplc="A1581FCC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E36C0A" w:themeColor="accent6" w:themeShade="BF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F96F60"/>
    <w:multiLevelType w:val="hybridMultilevel"/>
    <w:tmpl w:val="BA887E22"/>
    <w:lvl w:ilvl="0" w:tplc="A1581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E36C0A" w:themeColor="accent6" w:themeShade="B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F7D55"/>
    <w:multiLevelType w:val="hybridMultilevel"/>
    <w:tmpl w:val="D2B401F2"/>
    <w:lvl w:ilvl="0" w:tplc="A1581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E36C0A" w:themeColor="accent6" w:themeShade="B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E6679"/>
    <w:multiLevelType w:val="multilevel"/>
    <w:tmpl w:val="1834C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79646" w:themeColor="accent6"/>
      </w:rPr>
    </w:lvl>
    <w:lvl w:ilvl="1">
      <w:start w:val="1"/>
      <w:numFmt w:val="decimal"/>
      <w:isLgl/>
      <w:lvlText w:val="%1.%2"/>
      <w:lvlJc w:val="left"/>
      <w:pPr>
        <w:ind w:left="1185" w:hanging="360"/>
      </w:pPr>
      <w:rPr>
        <w:rFonts w:hint="default"/>
        <w:color w:val="F79646" w:themeColor="accent6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  <w:color w:val="F79646" w:themeColor="accent6"/>
      </w:rPr>
    </w:lvl>
    <w:lvl w:ilvl="3">
      <w:start w:val="1"/>
      <w:numFmt w:val="decimal"/>
      <w:isLgl/>
      <w:lvlText w:val="%1.%2.%3.%4"/>
      <w:lvlJc w:val="left"/>
      <w:pPr>
        <w:ind w:left="2475" w:hanging="720"/>
      </w:pPr>
      <w:rPr>
        <w:rFonts w:hint="default"/>
        <w:color w:val="F79646" w:themeColor="accent6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  <w:color w:val="F79646" w:themeColor="accent6"/>
      </w:rPr>
    </w:lvl>
    <w:lvl w:ilvl="5">
      <w:start w:val="1"/>
      <w:numFmt w:val="decimal"/>
      <w:isLgl/>
      <w:lvlText w:val="%1.%2.%3.%4.%5.%6"/>
      <w:lvlJc w:val="left"/>
      <w:pPr>
        <w:ind w:left="3765" w:hanging="1080"/>
      </w:pPr>
      <w:rPr>
        <w:rFonts w:hint="default"/>
        <w:color w:val="F79646" w:themeColor="accent6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hint="default"/>
        <w:color w:val="F79646" w:themeColor="accent6"/>
      </w:rPr>
    </w:lvl>
    <w:lvl w:ilvl="7">
      <w:start w:val="1"/>
      <w:numFmt w:val="decimal"/>
      <w:isLgl/>
      <w:lvlText w:val="%1.%2.%3.%4.%5.%6.%7.%8"/>
      <w:lvlJc w:val="left"/>
      <w:pPr>
        <w:ind w:left="5055" w:hanging="1440"/>
      </w:pPr>
      <w:rPr>
        <w:rFonts w:hint="default"/>
        <w:color w:val="F79646" w:themeColor="accent6"/>
      </w:rPr>
    </w:lvl>
    <w:lvl w:ilvl="8">
      <w:start w:val="1"/>
      <w:numFmt w:val="decimal"/>
      <w:isLgl/>
      <w:lvlText w:val="%1.%2.%3.%4.%5.%6.%7.%8.%9"/>
      <w:lvlJc w:val="left"/>
      <w:pPr>
        <w:ind w:left="5880" w:hanging="1800"/>
      </w:pPr>
      <w:rPr>
        <w:rFonts w:hint="default"/>
        <w:color w:val="F79646" w:themeColor="accent6"/>
      </w:rPr>
    </w:lvl>
  </w:abstractNum>
  <w:abstractNum w:abstractNumId="6">
    <w:nsid w:val="2AB52BF0"/>
    <w:multiLevelType w:val="hybridMultilevel"/>
    <w:tmpl w:val="C07E2F34"/>
    <w:lvl w:ilvl="0" w:tplc="242AB7D4">
      <w:start w:val="1"/>
      <w:numFmt w:val="decimal"/>
      <w:lvlText w:val="%1."/>
      <w:lvlJc w:val="left"/>
      <w:pPr>
        <w:ind w:left="2730" w:hanging="360"/>
      </w:pPr>
      <w:rPr>
        <w:rFonts w:hint="default"/>
        <w:b/>
        <w:i w:val="0"/>
        <w:color w:val="F79646" w:themeColor="accent6"/>
      </w:rPr>
    </w:lvl>
    <w:lvl w:ilvl="1" w:tplc="08160019" w:tentative="1">
      <w:start w:val="1"/>
      <w:numFmt w:val="lowerLetter"/>
      <w:lvlText w:val="%2."/>
      <w:lvlJc w:val="left"/>
      <w:pPr>
        <w:ind w:left="3450" w:hanging="360"/>
      </w:pPr>
    </w:lvl>
    <w:lvl w:ilvl="2" w:tplc="0816001B" w:tentative="1">
      <w:start w:val="1"/>
      <w:numFmt w:val="lowerRoman"/>
      <w:lvlText w:val="%3."/>
      <w:lvlJc w:val="right"/>
      <w:pPr>
        <w:ind w:left="4170" w:hanging="180"/>
      </w:pPr>
    </w:lvl>
    <w:lvl w:ilvl="3" w:tplc="0816000F" w:tentative="1">
      <w:start w:val="1"/>
      <w:numFmt w:val="decimal"/>
      <w:lvlText w:val="%4."/>
      <w:lvlJc w:val="left"/>
      <w:pPr>
        <w:ind w:left="4890" w:hanging="360"/>
      </w:pPr>
    </w:lvl>
    <w:lvl w:ilvl="4" w:tplc="08160019" w:tentative="1">
      <w:start w:val="1"/>
      <w:numFmt w:val="lowerLetter"/>
      <w:lvlText w:val="%5."/>
      <w:lvlJc w:val="left"/>
      <w:pPr>
        <w:ind w:left="5610" w:hanging="360"/>
      </w:pPr>
    </w:lvl>
    <w:lvl w:ilvl="5" w:tplc="0816001B" w:tentative="1">
      <w:start w:val="1"/>
      <w:numFmt w:val="lowerRoman"/>
      <w:lvlText w:val="%6."/>
      <w:lvlJc w:val="right"/>
      <w:pPr>
        <w:ind w:left="6330" w:hanging="180"/>
      </w:pPr>
    </w:lvl>
    <w:lvl w:ilvl="6" w:tplc="0816000F" w:tentative="1">
      <w:start w:val="1"/>
      <w:numFmt w:val="decimal"/>
      <w:lvlText w:val="%7."/>
      <w:lvlJc w:val="left"/>
      <w:pPr>
        <w:ind w:left="7050" w:hanging="360"/>
      </w:pPr>
    </w:lvl>
    <w:lvl w:ilvl="7" w:tplc="08160019" w:tentative="1">
      <w:start w:val="1"/>
      <w:numFmt w:val="lowerLetter"/>
      <w:lvlText w:val="%8."/>
      <w:lvlJc w:val="left"/>
      <w:pPr>
        <w:ind w:left="7770" w:hanging="360"/>
      </w:pPr>
    </w:lvl>
    <w:lvl w:ilvl="8" w:tplc="0816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7">
    <w:nsid w:val="2B551AD3"/>
    <w:multiLevelType w:val="hybridMultilevel"/>
    <w:tmpl w:val="BB08C502"/>
    <w:lvl w:ilvl="0" w:tplc="A1581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E36C0A" w:themeColor="accent6" w:themeShade="B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F6C4D"/>
    <w:multiLevelType w:val="hybridMultilevel"/>
    <w:tmpl w:val="ABBCDCD8"/>
    <w:lvl w:ilvl="0" w:tplc="082242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E36C0A" w:themeColor="accent6" w:themeShade="BF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5014B"/>
    <w:multiLevelType w:val="hybridMultilevel"/>
    <w:tmpl w:val="99EC9414"/>
    <w:lvl w:ilvl="0" w:tplc="7EF4CB10">
      <w:start w:val="1"/>
      <w:numFmt w:val="decimal"/>
      <w:lvlText w:val="%1."/>
      <w:lvlJc w:val="left"/>
      <w:pPr>
        <w:ind w:left="1816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2536" w:hanging="360"/>
      </w:pPr>
    </w:lvl>
    <w:lvl w:ilvl="2" w:tplc="0816001B" w:tentative="1">
      <w:start w:val="1"/>
      <w:numFmt w:val="lowerRoman"/>
      <w:lvlText w:val="%3."/>
      <w:lvlJc w:val="right"/>
      <w:pPr>
        <w:ind w:left="3256" w:hanging="180"/>
      </w:pPr>
    </w:lvl>
    <w:lvl w:ilvl="3" w:tplc="0816000F" w:tentative="1">
      <w:start w:val="1"/>
      <w:numFmt w:val="decimal"/>
      <w:lvlText w:val="%4."/>
      <w:lvlJc w:val="left"/>
      <w:pPr>
        <w:ind w:left="3976" w:hanging="360"/>
      </w:pPr>
    </w:lvl>
    <w:lvl w:ilvl="4" w:tplc="08160019" w:tentative="1">
      <w:start w:val="1"/>
      <w:numFmt w:val="lowerLetter"/>
      <w:lvlText w:val="%5."/>
      <w:lvlJc w:val="left"/>
      <w:pPr>
        <w:ind w:left="4696" w:hanging="360"/>
      </w:pPr>
    </w:lvl>
    <w:lvl w:ilvl="5" w:tplc="0816001B" w:tentative="1">
      <w:start w:val="1"/>
      <w:numFmt w:val="lowerRoman"/>
      <w:lvlText w:val="%6."/>
      <w:lvlJc w:val="right"/>
      <w:pPr>
        <w:ind w:left="5416" w:hanging="180"/>
      </w:pPr>
    </w:lvl>
    <w:lvl w:ilvl="6" w:tplc="0816000F" w:tentative="1">
      <w:start w:val="1"/>
      <w:numFmt w:val="decimal"/>
      <w:lvlText w:val="%7."/>
      <w:lvlJc w:val="left"/>
      <w:pPr>
        <w:ind w:left="6136" w:hanging="360"/>
      </w:pPr>
    </w:lvl>
    <w:lvl w:ilvl="7" w:tplc="08160019" w:tentative="1">
      <w:start w:val="1"/>
      <w:numFmt w:val="lowerLetter"/>
      <w:lvlText w:val="%8."/>
      <w:lvlJc w:val="left"/>
      <w:pPr>
        <w:ind w:left="6856" w:hanging="360"/>
      </w:pPr>
    </w:lvl>
    <w:lvl w:ilvl="8" w:tplc="0816001B" w:tentative="1">
      <w:start w:val="1"/>
      <w:numFmt w:val="lowerRoman"/>
      <w:lvlText w:val="%9."/>
      <w:lvlJc w:val="right"/>
      <w:pPr>
        <w:ind w:left="7576" w:hanging="180"/>
      </w:pPr>
    </w:lvl>
  </w:abstractNum>
  <w:abstractNum w:abstractNumId="10">
    <w:nsid w:val="4B717709"/>
    <w:multiLevelType w:val="hybridMultilevel"/>
    <w:tmpl w:val="AB48783C"/>
    <w:lvl w:ilvl="0" w:tplc="242AB7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79646" w:themeColor="accent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13DDF"/>
    <w:multiLevelType w:val="hybridMultilevel"/>
    <w:tmpl w:val="AD24C570"/>
    <w:lvl w:ilvl="0" w:tplc="7EF4CB1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90E3FAD"/>
    <w:multiLevelType w:val="hybridMultilevel"/>
    <w:tmpl w:val="2B6AD1B4"/>
    <w:lvl w:ilvl="0" w:tplc="242AB7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79646" w:themeColor="accent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0D1449"/>
    <w:multiLevelType w:val="hybridMultilevel"/>
    <w:tmpl w:val="B0845AC6"/>
    <w:lvl w:ilvl="0" w:tplc="A1581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E36C0A" w:themeColor="accent6" w:themeShade="B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3B7D49"/>
    <w:multiLevelType w:val="hybridMultilevel"/>
    <w:tmpl w:val="5532B048"/>
    <w:lvl w:ilvl="0" w:tplc="242AB7D4">
      <w:start w:val="1"/>
      <w:numFmt w:val="decimal"/>
      <w:lvlText w:val="%1."/>
      <w:lvlJc w:val="left"/>
      <w:pPr>
        <w:ind w:left="1049" w:hanging="360"/>
      </w:pPr>
      <w:rPr>
        <w:rFonts w:hint="default"/>
        <w:b/>
        <w:i w:val="0"/>
        <w:color w:val="F79646" w:themeColor="accent6"/>
      </w:rPr>
    </w:lvl>
    <w:lvl w:ilvl="1" w:tplc="08160019" w:tentative="1">
      <w:start w:val="1"/>
      <w:numFmt w:val="lowerLetter"/>
      <w:lvlText w:val="%2."/>
      <w:lvlJc w:val="left"/>
      <w:pPr>
        <w:ind w:left="1769" w:hanging="360"/>
      </w:pPr>
    </w:lvl>
    <w:lvl w:ilvl="2" w:tplc="0816001B" w:tentative="1">
      <w:start w:val="1"/>
      <w:numFmt w:val="lowerRoman"/>
      <w:lvlText w:val="%3."/>
      <w:lvlJc w:val="right"/>
      <w:pPr>
        <w:ind w:left="2489" w:hanging="180"/>
      </w:pPr>
    </w:lvl>
    <w:lvl w:ilvl="3" w:tplc="0816000F" w:tentative="1">
      <w:start w:val="1"/>
      <w:numFmt w:val="decimal"/>
      <w:lvlText w:val="%4."/>
      <w:lvlJc w:val="left"/>
      <w:pPr>
        <w:ind w:left="3209" w:hanging="360"/>
      </w:pPr>
    </w:lvl>
    <w:lvl w:ilvl="4" w:tplc="08160019" w:tentative="1">
      <w:start w:val="1"/>
      <w:numFmt w:val="lowerLetter"/>
      <w:lvlText w:val="%5."/>
      <w:lvlJc w:val="left"/>
      <w:pPr>
        <w:ind w:left="3929" w:hanging="360"/>
      </w:pPr>
    </w:lvl>
    <w:lvl w:ilvl="5" w:tplc="0816001B" w:tentative="1">
      <w:start w:val="1"/>
      <w:numFmt w:val="lowerRoman"/>
      <w:lvlText w:val="%6."/>
      <w:lvlJc w:val="right"/>
      <w:pPr>
        <w:ind w:left="4649" w:hanging="180"/>
      </w:pPr>
    </w:lvl>
    <w:lvl w:ilvl="6" w:tplc="0816000F" w:tentative="1">
      <w:start w:val="1"/>
      <w:numFmt w:val="decimal"/>
      <w:lvlText w:val="%7."/>
      <w:lvlJc w:val="left"/>
      <w:pPr>
        <w:ind w:left="5369" w:hanging="360"/>
      </w:pPr>
    </w:lvl>
    <w:lvl w:ilvl="7" w:tplc="08160019" w:tentative="1">
      <w:start w:val="1"/>
      <w:numFmt w:val="lowerLetter"/>
      <w:lvlText w:val="%8."/>
      <w:lvlJc w:val="left"/>
      <w:pPr>
        <w:ind w:left="6089" w:hanging="360"/>
      </w:pPr>
    </w:lvl>
    <w:lvl w:ilvl="8" w:tplc="0816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15">
    <w:nsid w:val="7F1C1A91"/>
    <w:multiLevelType w:val="multilevel"/>
    <w:tmpl w:val="1834C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79646" w:themeColor="accent6"/>
      </w:rPr>
    </w:lvl>
    <w:lvl w:ilvl="1">
      <w:start w:val="1"/>
      <w:numFmt w:val="decimal"/>
      <w:isLgl/>
      <w:lvlText w:val="%1.%2"/>
      <w:lvlJc w:val="left"/>
      <w:pPr>
        <w:ind w:left="1185" w:hanging="360"/>
      </w:pPr>
      <w:rPr>
        <w:rFonts w:hint="default"/>
        <w:color w:val="F79646" w:themeColor="accent6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  <w:color w:val="F79646" w:themeColor="accent6"/>
      </w:rPr>
    </w:lvl>
    <w:lvl w:ilvl="3">
      <w:start w:val="1"/>
      <w:numFmt w:val="decimal"/>
      <w:isLgl/>
      <w:lvlText w:val="%1.%2.%3.%4"/>
      <w:lvlJc w:val="left"/>
      <w:pPr>
        <w:ind w:left="2475" w:hanging="720"/>
      </w:pPr>
      <w:rPr>
        <w:rFonts w:hint="default"/>
        <w:color w:val="F79646" w:themeColor="accent6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  <w:color w:val="F79646" w:themeColor="accent6"/>
      </w:rPr>
    </w:lvl>
    <w:lvl w:ilvl="5">
      <w:start w:val="1"/>
      <w:numFmt w:val="decimal"/>
      <w:isLgl/>
      <w:lvlText w:val="%1.%2.%3.%4.%5.%6"/>
      <w:lvlJc w:val="left"/>
      <w:pPr>
        <w:ind w:left="3765" w:hanging="1080"/>
      </w:pPr>
      <w:rPr>
        <w:rFonts w:hint="default"/>
        <w:color w:val="F79646" w:themeColor="accent6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hint="default"/>
        <w:color w:val="F79646" w:themeColor="accent6"/>
      </w:rPr>
    </w:lvl>
    <w:lvl w:ilvl="7">
      <w:start w:val="1"/>
      <w:numFmt w:val="decimal"/>
      <w:isLgl/>
      <w:lvlText w:val="%1.%2.%3.%4.%5.%6.%7.%8"/>
      <w:lvlJc w:val="left"/>
      <w:pPr>
        <w:ind w:left="5055" w:hanging="1440"/>
      </w:pPr>
      <w:rPr>
        <w:rFonts w:hint="default"/>
        <w:color w:val="F79646" w:themeColor="accent6"/>
      </w:rPr>
    </w:lvl>
    <w:lvl w:ilvl="8">
      <w:start w:val="1"/>
      <w:numFmt w:val="decimal"/>
      <w:isLgl/>
      <w:lvlText w:val="%1.%2.%3.%4.%5.%6.%7.%8.%9"/>
      <w:lvlJc w:val="left"/>
      <w:pPr>
        <w:ind w:left="5880" w:hanging="1800"/>
      </w:pPr>
      <w:rPr>
        <w:rFonts w:hint="default"/>
        <w:color w:val="F79646" w:themeColor="accent6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13"/>
  </w:num>
  <w:num w:numId="6">
    <w:abstractNumId w:val="3"/>
  </w:num>
  <w:num w:numId="7">
    <w:abstractNumId w:val="8"/>
  </w:num>
  <w:num w:numId="8">
    <w:abstractNumId w:val="12"/>
  </w:num>
  <w:num w:numId="9">
    <w:abstractNumId w:val="15"/>
  </w:num>
  <w:num w:numId="10">
    <w:abstractNumId w:val="11"/>
  </w:num>
  <w:num w:numId="11">
    <w:abstractNumId w:val="9"/>
  </w:num>
  <w:num w:numId="12">
    <w:abstractNumId w:val="5"/>
  </w:num>
  <w:num w:numId="13">
    <w:abstractNumId w:val="6"/>
  </w:num>
  <w:num w:numId="14">
    <w:abstractNumId w:val="0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FAB"/>
    <w:rsid w:val="002D0AB0"/>
    <w:rsid w:val="00390760"/>
    <w:rsid w:val="004F3FAB"/>
    <w:rsid w:val="005D41E8"/>
    <w:rsid w:val="00D36019"/>
    <w:rsid w:val="00DC6CE9"/>
    <w:rsid w:val="00F41C88"/>
    <w:rsid w:val="00FD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6CE9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F41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41C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6CE9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F41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41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1</cp:revision>
  <dcterms:created xsi:type="dcterms:W3CDTF">2015-12-16T20:04:00Z</dcterms:created>
  <dcterms:modified xsi:type="dcterms:W3CDTF">2015-12-16T21:56:00Z</dcterms:modified>
</cp:coreProperties>
</file>